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012</w:t>
      </w:r>
    </w:p>
    <w:p>
      <w:pPr>
        <w:pStyle w:val="Heading1"/>
      </w:pPr>
      <w:r>
        <w:t xml:space="preserve">Voorwoord</w:t>
      </w:r>
    </w:p>
    <w:p>
      <w:r>
        <w:t xml:space="preserve">WK verhalen van morgen 012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WK verhalen van morgen 012 vertelt sport als een narratief product: voorbereiding, verwachting, kantelpunt, emotie en betekenis na afloop.</w:t>
      </w:r>
    </w:p>
    <w:p>
      <w:r>
        <w:t xml:space="preserve">Finn volgt samen met Lina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WK verhalen van morgen 012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WK verhalen van morgen 012 vertelt sport als een narratief product: voorbereiding, verwachting, kantelpunt, emotie en betekenis na afloop.</w:t>
      </w:r>
    </w:p>
    <w:p>
      <w:r>
        <w:t xml:space="preserve">Finn volgt samen met Lina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WK verhalen van morgen 012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WK verhalen van morgen 012 vertelt sport als een narratief product: voorbereiding, verwachting, kantelpunt, emotie en betekenis na afloop.</w:t>
      </w:r>
    </w:p>
    <w:p>
      <w:r>
        <w:t xml:space="preserve">Finn volgt samen met Lina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WK verhalen van morgen 012 als een afgerond boekproduct met een duidelijke spanningsboog, rustige opbouw en bruikbare afsluiting per hoofdstuk.</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WK verhalen van morgen 012 vertelt sport als een narratief product: voorbereiding, verwachting, kantelpunt, emotie en betekenis na afloop.</w:t>
      </w:r>
    </w:p>
    <w:p>
      <w:r>
        <w:t xml:space="preserve">Finn volgt samen met Lina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een rij voetstappen die langzaam kleiner wordt wordt niet alleen decor, maar een houvast voor de lezer. Er ontstaat een eerste echte hindernis. De hoofdpersoon ontdekt dat goede bedoelingen niet automatisch genoeg zijn. Daarmee voelt WK verhalen van morgen 012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WK verhalen van morgen 012 vertelt sport als een narratief product: voorbereiding, verwachting, kantelpunt, emotie en betekenis na afloop.</w:t>
      </w:r>
    </w:p>
    <w:p>
      <w:r>
        <w:t xml:space="preserve">Finn volgt samen met Lina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een raam dat precies genoeg openstaat wordt niet alleen decor, maar een houvast voor de lezer. Een bijpersonage of nieuw inzicht verandert het perspectief. Wat eerst simpel leek, krijgt een tweede kant. Daarmee voelt WK verhalen van morgen 012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WK verhalen van morgen 012 vertelt sport als een narratief product: voorbereiding, verwachting, kantelpunt, emotie en betekenis na afloop.</w:t>
      </w:r>
    </w:p>
    <w:p>
      <w:r>
        <w:t xml:space="preserve">Finn volgt samen met Lina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WK verhalen van morgen 012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WK verhalen van morgen 012 vertelt sport als een narratief product: voorbereiding, verwachting, kantelpunt, emotie en betekenis na afloop.</w:t>
      </w:r>
    </w:p>
    <w:p>
      <w:r>
        <w:t xml:space="preserve">Finn volgt samen met Lina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het zachte licht langs de rand van de tafel wordt niet alleen decor, maar een houvast voor de lezer. Een stille ontdekking verandert de emotionele inzet. Niet de gebeurtenis zelf, maar de betekenis ervan wordt belangrijk. Daarmee voelt WK verhalen van morgen 012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WK verhalen van morgen 012 vertelt sport als een narratief product: voorbereiding, verwachting, kantelpunt, emotie en betekenis na afloop.</w:t>
      </w:r>
    </w:p>
    <w:p>
      <w:r>
        <w:t xml:space="preserve">Finn volgt samen met Lina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de geur van regen op warme stenen wordt niet alleen decor, maar een houvast voor de lezer. De spanning keert terug in een nieuwe vorm. Wat geleerd is, moet nu worden toegepast. Daarmee voelt WK verhalen van morgen 012 als een afgerond boekproduct met een duidelijke spanningsboog, rustige opbouw en bruikbare afsluiting per hoofdstuk.</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WK verhalen van morgen 012 vertelt sport als een narratief product: voorbereiding, verwachting, kantelpunt, emotie en betekenis na afloop.</w:t>
      </w:r>
    </w:p>
    <w:p>
      <w:r>
        <w:t xml:space="preserve">Finn volgt samen met Lina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het krassen van een potlood op papier wordt niet alleen decor, maar een houvast voor de lezer. Het verhaal nadert een kantelpunt. Keuzes hebben nu gevolgen en details uit eerdere hoofdstukken komen terug. Daarmee voelt WK verhalen van morgen 012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WK verhalen van morgen 012 vertelt sport als een narratief product: voorbereiding, verwachting, kantelpunt, emotie en betekenis na afloop.</w:t>
      </w:r>
    </w:p>
    <w:p>
      <w:r>
        <w:t xml:space="preserve">Finn volgt samen met Lina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een rij voetstappen die langzaam kleiner wordt wordt niet alleen decor, maar een houvast voor de lezer. De ontknoping begint niet luid, maar precies. Informatie, gevoel en actie komen samen. Daarmee voelt WK verhalen van morgen 012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WK verhalen van morgen 012 vertelt sport als een narratief product: voorbereiding, verwachting, kantelpunt, emotie en betekenis na afloop.</w:t>
      </w:r>
    </w:p>
    <w:p>
      <w:r>
        <w:t xml:space="preserve">Finn volgt samen met Lina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een raam dat precies genoeg openstaat wordt niet alleen decor, maar een houvast voor de lezer. Na de ontknoping kijkt het boek naar wat veranderd is. De hoofdpersoon ziet dezelfde wereld met andere ogen. Daarmee voelt WK verhalen van morgen 012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WK verhalen van morgen 012 vertelt sport als een narratief product: voorbereiding, verwachting, kantelpunt, emotie en betekenis na afloop.</w:t>
      </w:r>
    </w:p>
    <w:p>
      <w:r>
        <w:t xml:space="preserve">Finn volgt samen met Lina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de stilte vlak voordat iemand iets belangrijks zegt wordt niet alleen decor, maar een houvast voor de lezer. Het formele slot maakt van het verhaal een afgeronde editie. Belangrijke beelden en vragen keren terug in een rustige samenvatting. Daarmee voelt WK verhalen van morgen 012 als een afgerond boekproduct met een duidelijke spanningsboog, rustige opbouw en bruikbare afsluiting per hoofdstuk.</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WK verhalen van morgen 012 vertelt sport als een narratief product: voorbereiding, verwachting, kantelpunt, emotie en betekenis na afloop.</w:t>
      </w:r>
    </w:p>
    <w:p>
      <w:r>
        <w:t xml:space="preserve">Finn volgt samen met Lina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het zachte licht langs de rand van de tafel wordt niet alleen decor, maar een houvast voor de lezer. De extra verdieping verbindt het verhaal met het dagelijks leven van de lezer. Wat in het boek gebeurde, krijgt een toepassing buiten de pagina. Daarmee voelt WK verhalen van morgen 012 als een afgerond boekproduct met een duidelijke spanningsboog, rustige opbouw en bruikbare afsluiting per hoofdstuk.</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WK verhalen van morgen 012 vertelt sport als een narratief product: voorbereiding, verwachting, kantelpunt, emotie en betekenis na afloop.</w:t>
      </w:r>
    </w:p>
    <w:p>
      <w:r>
        <w:t xml:space="preserve">Finn volgt samen met Lina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de geur van regen op warme stenen wordt niet alleen decor, maar een houvast voor de lezer. Een reflectief hoofdstuk maakt ruimte voor nuance. Niet alles hoeft opgelost te worden om toch betekenisvol te zijn. Daarmee voelt WK verhalen van morgen 012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WK verhalen van morgen 012 vertelt sport als een narratief product: voorbereiding, verwachting, kantelpunt, emotie en betekenis na afloop.</w:t>
      </w:r>
    </w:p>
    <w:p>
      <w:r>
        <w:t xml:space="preserve">Finn volgt samen met Lina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het krassen van een potlood op papier wordt niet alleen decor, maar een houvast voor de lezer. Het praktische hoofdstuk zet de kern om in een opdracht, kaart, ritueel of analyse. De lezer krijgt duidelijke stappen om zelf verder te gaan. Daarmee voelt WK verhalen van morgen 012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een rij voetstappen die langzaam kleiner wordt wordt niet alleen decor, maar een houvast voor de lezer. Het bonushoofdstuk rondt af met vragen, opdrachten of gesprekspunten. De belangrijkste lessen worden actief gemaakt. Daarmee voelt WK verhalen van morgen 012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huis aan de rand van het bos. Er is de geur van regen op warme stenen,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WK verhalen van morgen 012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huis aan de rand van het bos. Er is het krassen van een potlood op papier,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WK verhalen van morgen 012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huis aan de rand van het bos. Er is een rij voetstappen die langzaam kleiner wordt,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WK verhalen van morgen 012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huis aan de rand van het bos. Er is een raam dat precies genoeg openstaat,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de geur van regen op warme stenen wordt niet alleen decor, maar een houvast voor de lezer. Er ontstaat een eerste echte hindernis. De hoofdpersoon ontdekt dat goede bedoelingen niet automatisch genoeg zijn. Daarmee voelt WK verhalen van morgen 012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huis aan de rand van het bos. Er is de stilte vlak voordat iemand iets belangrijks zegt,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het krassen van een potlood op papier wordt niet alleen decor, maar een houvast voor de lezer. Een bijpersonage of nieuw inzicht verandert het perspectief. Wat eerst simpel leek, krijgt een tweede kant. Daarmee voelt WK verhalen van morgen 012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huis aan de rand van het bos. Er is het zachte licht langs de rand van de tafel,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een rij voetstappen die langzaam kleiner wordt wordt niet alleen decor, maar een houvast voor de lezer. Het midden van het boek verbreedt de wereld. Nieuwe plekken, voorbeelden of verbanden laten zien dat het onderwerp groter is dan een losse scène. Daarmee voelt WK verhalen van morgen 012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huis aan de rand van het bos. Er is de geur van regen op warme stenen,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een raam dat precies genoeg openstaat wordt niet alleen decor, maar een houvast voor de lezer. Een stille ontdekking verandert de emotionele inzet. Niet de gebeurtenis zelf, maar de betekenis ervan wordt belangrijk. Daarmee voelt WK verhalen van morgen 012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huis aan de rand van het bos. Er is het krassen van een potlood op papier,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de stilte vlak voordat iemand iets belangrijks zegt wordt niet alleen decor, maar een houvast voor de lezer. De spanning keert terug in een nieuwe vorm. Wat geleerd is, moet nu worden toegepast. Daarmee voelt WK verhalen van morgen 012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huis aan de rand van het bos. Er is een rij voetstappen die langzaam kleiner wordt,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het zachte licht langs de rand van de tafel wordt niet alleen decor, maar een houvast voor de lezer. Het verhaal nadert een kantelpunt. Keuzes hebben nu gevolgen en details uit eerdere hoofdstukken komen terug. Daarmee voelt WK verhalen van morgen 012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huis aan de rand van het bos. Er is een raam dat precies genoeg openstaat,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de geur van regen op warme stenen wordt niet alleen decor, maar een houvast voor de lezer. De ontknoping begint niet luid, maar precies. Informatie, gevoel en actie komen samen. Daarmee voelt WK verhalen van morgen 012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huis aan de rand van het bos. Er is de stilte vlak voordat iemand iets belangrijks zegt,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het krassen van een potlood op papier wordt niet alleen decor, maar een houvast voor de lezer. Na de ontknoping kijkt het boek naar wat veranderd is. De hoofdpersoon ziet dezelfde wereld met andere ogen. Daarmee voelt WK verhalen van morgen 012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huis aan de rand van het bos. Er is het zachte licht langs de rand van de tafel, maar iedereen voelt vooral wat nog niet is gebeurd. Het bonushoofdstuk rondt af met vragen, opdrachten of gesprekspunten. WK verhalen van morgen 012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een rij voetstappen die langzaam kleiner wordt wordt niet alleen decor, maar een houvast voor de lezer. Het formele slot maakt van het verhaal een afgeronde editie. Belangrijke beelden en vragen keren terug in een rustige samenvatting. Daarmee voelt WK verhalen van morgen 012 als een afgerond boekproduct met een duidelijke spanningsboog, rustige opbouw en bruikbare afsluiting per hoofdstuk.</w:t>
      </w:r>
    </w:p>
    <w:p>
      <w:pPr>
        <w:pStyle w:val="Heading1"/>
      </w:pPr>
      <w:r>
        <w:t xml:space="preserve">Colofon</w:t>
      </w:r>
    </w:p>
    <w:p>
      <w:r>
        <w:t xml:space="preserve">Titel: WK verhalen van morgen 012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2026-05-20T17:18:40.312Z</dcterms:created>
  <dcterms:modified xsi:type="dcterms:W3CDTF">2026-05-20T17:18:40.312Z</dcterms:modified>
</cp:coreProperties>
</file>

<file path=docProps/custom.xml><?xml version="1.0" encoding="utf-8"?>
<Properties xmlns="http://schemas.openxmlformats.org/officeDocument/2006/custom-properties" xmlns:vt="http://schemas.openxmlformats.org/officeDocument/2006/docPropsVTypes"/>
</file>